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E3663" w14:textId="5077D1E8" w:rsidR="006A0798" w:rsidRPr="005911AE" w:rsidRDefault="0047392C" w:rsidP="00E5705B">
      <w:pPr>
        <w:tabs>
          <w:tab w:val="left" w:pos="2235"/>
          <w:tab w:val="left" w:pos="7196"/>
        </w:tabs>
        <w:rPr>
          <w:rFonts w:ascii="Calibri" w:hAnsi="Calibri" w:cs="Arial"/>
          <w:b/>
          <w:sz w:val="36"/>
          <w:szCs w:val="36"/>
          <w:lang w:val="es-ES"/>
        </w:rPr>
      </w:pPr>
      <w:r w:rsidRPr="005911AE">
        <w:rPr>
          <w:rFonts w:ascii="Calibri" w:hAnsi="Calibri" w:cs="Arial"/>
          <w:b/>
          <w:sz w:val="36"/>
          <w:szCs w:val="36"/>
          <w:lang w:val="es-ES"/>
        </w:rPr>
        <w:t>Of</w:t>
      </w:r>
      <w:r w:rsidR="00007649" w:rsidRPr="005911AE">
        <w:rPr>
          <w:rFonts w:ascii="Calibri" w:hAnsi="Calibri" w:cs="Arial"/>
          <w:b/>
          <w:sz w:val="36"/>
          <w:szCs w:val="36"/>
          <w:lang w:val="es-ES"/>
        </w:rPr>
        <w:t xml:space="preserve">erta de empleo </w:t>
      </w:r>
      <w:r w:rsidRPr="005911AE">
        <w:rPr>
          <w:rFonts w:ascii="Calibri" w:hAnsi="Calibri" w:cs="Arial"/>
          <w:b/>
          <w:sz w:val="36"/>
          <w:szCs w:val="36"/>
          <w:lang w:val="es-ES"/>
        </w:rPr>
        <w:t>(</w:t>
      </w:r>
      <w:r w:rsidR="006A0798" w:rsidRPr="005911AE">
        <w:rPr>
          <w:rFonts w:ascii="Calibri" w:hAnsi="Calibri" w:cs="Arial"/>
          <w:b/>
          <w:sz w:val="36"/>
          <w:szCs w:val="36"/>
          <w:lang w:val="es-ES"/>
        </w:rPr>
        <w:t xml:space="preserve">Ref. </w:t>
      </w:r>
      <w:r w:rsidR="00B56993" w:rsidRPr="005911AE">
        <w:rPr>
          <w:rFonts w:ascii="Calibri" w:hAnsi="Calibri" w:cs="Arial"/>
          <w:b/>
          <w:sz w:val="36"/>
          <w:szCs w:val="36"/>
          <w:lang w:val="es-ES"/>
        </w:rPr>
        <w:t>MA</w:t>
      </w:r>
      <w:r w:rsidR="00007649" w:rsidRPr="005911AE">
        <w:rPr>
          <w:rFonts w:ascii="Calibri" w:hAnsi="Calibri" w:cs="Arial"/>
          <w:b/>
          <w:sz w:val="36"/>
          <w:szCs w:val="36"/>
          <w:lang w:val="es-ES"/>
        </w:rPr>
        <w:t>L</w:t>
      </w:r>
      <w:r w:rsidR="00B56993" w:rsidRPr="005911AE">
        <w:rPr>
          <w:rFonts w:ascii="Calibri" w:hAnsi="Calibri" w:cs="Arial"/>
          <w:b/>
          <w:sz w:val="36"/>
          <w:szCs w:val="36"/>
          <w:lang w:val="es-ES"/>
        </w:rPr>
        <w:t>1</w:t>
      </w:r>
      <w:r w:rsidR="005C4C64" w:rsidRPr="005911AE">
        <w:rPr>
          <w:rFonts w:ascii="Calibri" w:hAnsi="Calibri" w:cs="Arial"/>
          <w:b/>
          <w:sz w:val="36"/>
          <w:szCs w:val="36"/>
          <w:lang w:val="es-ES"/>
        </w:rPr>
        <w:t>9</w:t>
      </w:r>
      <w:r w:rsidR="00007649" w:rsidRPr="005911AE">
        <w:rPr>
          <w:rFonts w:ascii="Calibri" w:hAnsi="Calibri" w:cs="Arial"/>
          <w:b/>
          <w:sz w:val="36"/>
          <w:szCs w:val="36"/>
          <w:lang w:val="es-ES"/>
        </w:rPr>
        <w:t>CC</w:t>
      </w:r>
      <w:r w:rsidR="00BE0411">
        <w:rPr>
          <w:rFonts w:ascii="Calibri" w:hAnsi="Calibri" w:cs="Arial"/>
          <w:b/>
          <w:sz w:val="36"/>
          <w:szCs w:val="36"/>
          <w:lang w:val="es-ES"/>
        </w:rPr>
        <w:t>_3</w:t>
      </w:r>
      <w:r w:rsidRPr="005911AE">
        <w:rPr>
          <w:rFonts w:ascii="Calibri" w:hAnsi="Calibri" w:cs="Arial"/>
          <w:b/>
          <w:sz w:val="36"/>
          <w:szCs w:val="36"/>
          <w:lang w:val="es-ES"/>
        </w:rPr>
        <w:t>)</w:t>
      </w:r>
    </w:p>
    <w:p w14:paraId="2189415E" w14:textId="77777777" w:rsidR="006A0798" w:rsidRPr="005911AE" w:rsidRDefault="006A0798" w:rsidP="00590126">
      <w:pPr>
        <w:tabs>
          <w:tab w:val="left" w:pos="2235"/>
        </w:tabs>
        <w:rPr>
          <w:rFonts w:ascii="Calibri" w:hAnsi="Calibri" w:cs="Arial"/>
          <w:sz w:val="22"/>
          <w:szCs w:val="22"/>
          <w:lang w:val="es-ES"/>
        </w:rPr>
      </w:pPr>
      <w:r w:rsidRPr="005911AE">
        <w:rPr>
          <w:rFonts w:ascii="Calibri" w:hAnsi="Calibri" w:cs="Arial"/>
          <w:sz w:val="22"/>
          <w:szCs w:val="22"/>
          <w:lang w:val="es-ES"/>
        </w:rPr>
        <w:tab/>
      </w:r>
    </w:p>
    <w:p w14:paraId="299D7EFA" w14:textId="1698B287" w:rsidR="006A0798" w:rsidRPr="005911AE" w:rsidRDefault="00F41689" w:rsidP="0047392C">
      <w:pPr>
        <w:jc w:val="both"/>
        <w:rPr>
          <w:rFonts w:ascii="Calibri" w:hAnsi="Calibri" w:cs="Arial"/>
          <w:b/>
          <w:sz w:val="28"/>
          <w:szCs w:val="28"/>
          <w:lang w:val="es-ES"/>
        </w:rPr>
      </w:pPr>
      <w:r w:rsidRPr="005911AE">
        <w:rPr>
          <w:rFonts w:ascii="Calibri" w:hAnsi="Calibri" w:cs="Arial"/>
          <w:b/>
          <w:sz w:val="28"/>
          <w:szCs w:val="28"/>
          <w:lang w:val="es-ES"/>
        </w:rPr>
        <w:t>Organización</w:t>
      </w:r>
      <w:r w:rsidR="006A0798" w:rsidRPr="005911AE">
        <w:rPr>
          <w:rFonts w:ascii="Calibri" w:hAnsi="Calibri" w:cs="Arial"/>
          <w:b/>
          <w:sz w:val="28"/>
          <w:szCs w:val="28"/>
          <w:lang w:val="es-ES"/>
        </w:rPr>
        <w:tab/>
        <w:t xml:space="preserve"> </w:t>
      </w:r>
    </w:p>
    <w:p w14:paraId="1A1D0FC5" w14:textId="0F8DC41B" w:rsidR="006A0798" w:rsidRPr="005911AE" w:rsidRDefault="00007649" w:rsidP="0047392C">
      <w:pPr>
        <w:jc w:val="both"/>
        <w:rPr>
          <w:rFonts w:ascii="Arial" w:hAnsi="Arial" w:cs="Arial"/>
          <w:b/>
          <w:sz w:val="36"/>
          <w:szCs w:val="36"/>
          <w:lang w:val="es-ES"/>
        </w:rPr>
      </w:pPr>
      <w:r w:rsidRPr="005911AE">
        <w:rPr>
          <w:rFonts w:ascii="Arial" w:hAnsi="Arial" w:cs="Arial"/>
          <w:b/>
          <w:sz w:val="36"/>
          <w:szCs w:val="36"/>
          <w:lang w:val="es-ES"/>
        </w:rPr>
        <w:t>medicus mundi</w:t>
      </w:r>
    </w:p>
    <w:p w14:paraId="67F2AEF6" w14:textId="77777777" w:rsidR="006A0798" w:rsidRPr="005911AE" w:rsidRDefault="006A0798" w:rsidP="0047392C">
      <w:pPr>
        <w:tabs>
          <w:tab w:val="left" w:pos="2235"/>
        </w:tabs>
        <w:jc w:val="both"/>
        <w:rPr>
          <w:rFonts w:ascii="Calibri" w:hAnsi="Calibri" w:cs="Arial"/>
          <w:sz w:val="28"/>
          <w:szCs w:val="28"/>
          <w:lang w:val="es-ES"/>
        </w:rPr>
      </w:pPr>
    </w:p>
    <w:p w14:paraId="642F0E9F" w14:textId="1A1C938E" w:rsidR="006A0798" w:rsidRPr="005911AE" w:rsidRDefault="006A0798" w:rsidP="0047392C">
      <w:pPr>
        <w:jc w:val="both"/>
        <w:rPr>
          <w:rFonts w:ascii="Calibri" w:hAnsi="Calibri" w:cs="Arial"/>
          <w:b/>
          <w:sz w:val="28"/>
          <w:szCs w:val="28"/>
          <w:lang w:val="es-ES"/>
        </w:rPr>
      </w:pPr>
      <w:r w:rsidRPr="005911AE">
        <w:rPr>
          <w:rFonts w:ascii="Calibri" w:hAnsi="Calibri" w:cs="Arial"/>
          <w:b/>
          <w:sz w:val="28"/>
          <w:szCs w:val="28"/>
          <w:lang w:val="es-ES"/>
        </w:rPr>
        <w:t>P</w:t>
      </w:r>
      <w:r w:rsidR="00007649" w:rsidRPr="005911AE">
        <w:rPr>
          <w:rFonts w:ascii="Calibri" w:hAnsi="Calibri" w:cs="Arial"/>
          <w:b/>
          <w:sz w:val="28"/>
          <w:szCs w:val="28"/>
          <w:lang w:val="es-ES"/>
        </w:rPr>
        <w:t>uesto</w:t>
      </w:r>
    </w:p>
    <w:p w14:paraId="7C50E23E" w14:textId="1A8EB034" w:rsidR="003436DF" w:rsidRPr="005911AE" w:rsidRDefault="00007649" w:rsidP="0047392C">
      <w:pPr>
        <w:jc w:val="both"/>
        <w:rPr>
          <w:rFonts w:ascii="Calibri" w:hAnsi="Calibri" w:cs="Arial"/>
          <w:sz w:val="36"/>
          <w:szCs w:val="36"/>
          <w:lang w:val="es-ES"/>
        </w:rPr>
      </w:pPr>
      <w:r w:rsidRPr="005911AE">
        <w:rPr>
          <w:rFonts w:ascii="Calibri" w:hAnsi="Calibri" w:cs="Arial"/>
          <w:sz w:val="36"/>
          <w:szCs w:val="36"/>
          <w:lang w:val="es-ES"/>
        </w:rPr>
        <w:t>COORDINADO</w:t>
      </w:r>
      <w:r w:rsidR="00C11D66">
        <w:rPr>
          <w:rFonts w:ascii="Calibri" w:hAnsi="Calibri" w:cs="Arial"/>
          <w:sz w:val="36"/>
          <w:szCs w:val="36"/>
          <w:lang w:val="es-ES"/>
        </w:rPr>
        <w:t>R/A</w:t>
      </w:r>
      <w:r w:rsidRPr="005911AE">
        <w:rPr>
          <w:rFonts w:ascii="Calibri" w:hAnsi="Calibri" w:cs="Arial"/>
          <w:sz w:val="36"/>
          <w:szCs w:val="36"/>
          <w:lang w:val="es-ES"/>
        </w:rPr>
        <w:t xml:space="preserve"> CONVENIO AECID en MALÍ</w:t>
      </w:r>
    </w:p>
    <w:p w14:paraId="460467B9" w14:textId="7E3D41DE" w:rsidR="006A0798" w:rsidRPr="005911AE" w:rsidRDefault="00F41689" w:rsidP="0047392C">
      <w:pPr>
        <w:jc w:val="both"/>
        <w:rPr>
          <w:rFonts w:ascii="Calibri" w:hAnsi="Calibri" w:cs="Arial"/>
          <w:b/>
          <w:i/>
          <w:szCs w:val="24"/>
          <w:lang w:val="es-ES"/>
        </w:rPr>
      </w:pPr>
      <w:r w:rsidRPr="005911AE">
        <w:rPr>
          <w:rFonts w:ascii="Calibri" w:hAnsi="Calibri" w:cs="Arial"/>
          <w:b/>
          <w:i/>
          <w:szCs w:val="24"/>
          <w:lang w:val="es-ES"/>
        </w:rPr>
        <w:t>18/CO1/1119 Cobertura universal de salud en la Región de Kayes, con especial incidencia en la salud reproductiva e infantil</w:t>
      </w:r>
    </w:p>
    <w:p w14:paraId="320C0025" w14:textId="77777777" w:rsidR="006A0798" w:rsidRPr="005911AE" w:rsidRDefault="006A0798" w:rsidP="002B7B7B">
      <w:pPr>
        <w:tabs>
          <w:tab w:val="left" w:pos="2235"/>
        </w:tabs>
        <w:rPr>
          <w:rFonts w:ascii="Calibri" w:hAnsi="Calibri" w:cs="Arial"/>
          <w:b/>
          <w:szCs w:val="24"/>
          <w:lang w:val="es-ES"/>
        </w:rPr>
      </w:pPr>
    </w:p>
    <w:p w14:paraId="1222A22F" w14:textId="77777777" w:rsidR="0047392C" w:rsidRPr="005911AE" w:rsidRDefault="0047392C" w:rsidP="00590126">
      <w:pPr>
        <w:rPr>
          <w:rFonts w:ascii="Calibri" w:hAnsi="Calibri" w:cs="Arial"/>
          <w:b/>
          <w:sz w:val="32"/>
          <w:szCs w:val="36"/>
          <w:lang w:val="es-ES"/>
        </w:rPr>
        <w:sectPr w:rsidR="0047392C" w:rsidRPr="005911AE">
          <w:headerReference w:type="default" r:id="rId8"/>
          <w:footerReference w:type="default" r:id="rId9"/>
          <w:pgSz w:w="11904" w:h="16834" w:code="9"/>
          <w:pgMar w:top="1418" w:right="1418" w:bottom="1418" w:left="1418" w:header="567" w:footer="567" w:gutter="0"/>
          <w:cols w:space="720"/>
          <w:noEndnote/>
        </w:sectPr>
      </w:pPr>
    </w:p>
    <w:p w14:paraId="74272554" w14:textId="7E44028C" w:rsidR="000567B5" w:rsidRPr="005911AE" w:rsidRDefault="000567B5" w:rsidP="0047392C">
      <w:pPr>
        <w:rPr>
          <w:rFonts w:ascii="Calibri" w:hAnsi="Calibri" w:cs="Arial"/>
          <w:b/>
          <w:sz w:val="32"/>
          <w:szCs w:val="36"/>
          <w:lang w:val="es-ES"/>
        </w:rPr>
        <w:sectPr w:rsidR="000567B5" w:rsidRPr="005911AE" w:rsidSect="0047392C">
          <w:type w:val="continuous"/>
          <w:pgSz w:w="11904" w:h="16834" w:code="9"/>
          <w:pgMar w:top="1418" w:right="1418" w:bottom="1418" w:left="1418" w:header="567" w:footer="567" w:gutter="0"/>
          <w:cols w:num="2" w:space="720"/>
          <w:noEndnote/>
        </w:sectPr>
      </w:pPr>
    </w:p>
    <w:p w14:paraId="116E606A" w14:textId="34B35616" w:rsidR="006A0798" w:rsidRPr="005911AE" w:rsidRDefault="006A0798" w:rsidP="0047392C">
      <w:pPr>
        <w:rPr>
          <w:rFonts w:ascii="Calibri" w:hAnsi="Calibri" w:cs="Arial"/>
          <w:b/>
          <w:sz w:val="28"/>
          <w:szCs w:val="28"/>
          <w:lang w:val="es-ES"/>
        </w:rPr>
      </w:pPr>
      <w:r w:rsidRPr="005911AE">
        <w:rPr>
          <w:rFonts w:ascii="Calibri" w:hAnsi="Calibri" w:cs="Arial"/>
          <w:b/>
          <w:sz w:val="28"/>
          <w:szCs w:val="28"/>
          <w:lang w:val="es-ES"/>
        </w:rPr>
        <w:t>L</w:t>
      </w:r>
      <w:r w:rsidR="00007649" w:rsidRPr="005911AE">
        <w:rPr>
          <w:rFonts w:ascii="Calibri" w:hAnsi="Calibri" w:cs="Arial"/>
          <w:b/>
          <w:sz w:val="28"/>
          <w:szCs w:val="28"/>
          <w:lang w:val="es-ES"/>
        </w:rPr>
        <w:t>ocalidad de trabajo</w:t>
      </w:r>
    </w:p>
    <w:p w14:paraId="5275753C" w14:textId="06BA4AFF" w:rsidR="006A0798" w:rsidRPr="005911AE" w:rsidRDefault="00007649" w:rsidP="0047392C">
      <w:pPr>
        <w:tabs>
          <w:tab w:val="left" w:pos="2235"/>
        </w:tabs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Bamako (Malí)</w:t>
      </w:r>
    </w:p>
    <w:p w14:paraId="7F1F5782" w14:textId="77777777" w:rsidR="003436DF" w:rsidRPr="005911AE" w:rsidRDefault="003436DF" w:rsidP="0047392C">
      <w:pPr>
        <w:tabs>
          <w:tab w:val="left" w:pos="2235"/>
        </w:tabs>
        <w:rPr>
          <w:rFonts w:ascii="Calibri" w:hAnsi="Calibri" w:cs="Arial"/>
          <w:b/>
          <w:sz w:val="20"/>
          <w:szCs w:val="22"/>
          <w:lang w:val="es-ES"/>
        </w:rPr>
      </w:pPr>
    </w:p>
    <w:p w14:paraId="706D18D3" w14:textId="547508F2" w:rsidR="006A0798" w:rsidRPr="005911AE" w:rsidRDefault="00007649" w:rsidP="0047392C">
      <w:pPr>
        <w:rPr>
          <w:rFonts w:ascii="Calibri" w:hAnsi="Calibri" w:cs="Arial"/>
          <w:b/>
          <w:sz w:val="28"/>
          <w:szCs w:val="28"/>
          <w:lang w:val="es-ES"/>
        </w:rPr>
      </w:pPr>
      <w:r w:rsidRPr="005911AE">
        <w:rPr>
          <w:rFonts w:ascii="Calibri" w:hAnsi="Calibri" w:cs="Arial"/>
          <w:b/>
          <w:sz w:val="28"/>
          <w:szCs w:val="28"/>
          <w:lang w:val="es-ES"/>
        </w:rPr>
        <w:t>Ámbito geográfico de actuación</w:t>
      </w:r>
    </w:p>
    <w:p w14:paraId="245E4792" w14:textId="65DA0127" w:rsidR="006A0798" w:rsidRPr="005911AE" w:rsidRDefault="00D83AA8" w:rsidP="0047392C">
      <w:pPr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 xml:space="preserve">Basado en </w:t>
      </w:r>
      <w:r w:rsidR="00ED48B5">
        <w:rPr>
          <w:rFonts w:ascii="Calibri" w:hAnsi="Calibri" w:cs="Arial"/>
          <w:sz w:val="20"/>
          <w:szCs w:val="22"/>
          <w:lang w:val="es-ES"/>
        </w:rPr>
        <w:t>Bamako</w:t>
      </w:r>
      <w:r w:rsidRPr="005911AE">
        <w:rPr>
          <w:rFonts w:ascii="Calibri" w:hAnsi="Calibri" w:cs="Arial"/>
          <w:sz w:val="20"/>
          <w:szCs w:val="22"/>
          <w:lang w:val="es-ES"/>
        </w:rPr>
        <w:t>, el puesto requiere de desplazamientos frecuentes a la Región de Kayes, área de desarrollo de la intervención</w:t>
      </w:r>
    </w:p>
    <w:p w14:paraId="4FEC7BB0" w14:textId="77777777" w:rsidR="006A0798" w:rsidRPr="005911AE" w:rsidRDefault="006A0798" w:rsidP="0047392C">
      <w:pPr>
        <w:rPr>
          <w:rFonts w:ascii="Calibri" w:hAnsi="Calibri" w:cs="Arial"/>
          <w:sz w:val="20"/>
          <w:szCs w:val="22"/>
          <w:lang w:val="es-ES"/>
        </w:rPr>
      </w:pPr>
    </w:p>
    <w:p w14:paraId="3E51EC00" w14:textId="4696D79E" w:rsidR="006A0798" w:rsidRPr="005911AE" w:rsidRDefault="00007649" w:rsidP="0047392C">
      <w:pPr>
        <w:rPr>
          <w:rFonts w:ascii="Calibri" w:hAnsi="Calibri" w:cs="Arial"/>
          <w:b/>
          <w:sz w:val="32"/>
          <w:szCs w:val="36"/>
          <w:lang w:val="es-ES"/>
        </w:rPr>
      </w:pPr>
      <w:r w:rsidRPr="005911AE">
        <w:rPr>
          <w:rFonts w:ascii="Calibri" w:hAnsi="Calibri" w:cs="Arial"/>
          <w:b/>
          <w:sz w:val="28"/>
          <w:szCs w:val="28"/>
          <w:lang w:val="es-ES"/>
        </w:rPr>
        <w:t>Financiador principal de la intervención</w:t>
      </w:r>
    </w:p>
    <w:p w14:paraId="67D78667" w14:textId="2BE1DFB5" w:rsidR="006A0798" w:rsidRPr="005911AE" w:rsidRDefault="00007649" w:rsidP="0047392C">
      <w:pPr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AECID</w:t>
      </w:r>
      <w:r w:rsidR="00F41689" w:rsidRPr="005911AE">
        <w:rPr>
          <w:rFonts w:ascii="Calibri" w:hAnsi="Calibri" w:cs="Arial"/>
          <w:sz w:val="20"/>
          <w:szCs w:val="22"/>
          <w:lang w:val="es-ES"/>
        </w:rPr>
        <w:t xml:space="preserve"> (Agencia Española de Cooperación Internacional para el Desarrollo)</w:t>
      </w:r>
    </w:p>
    <w:p w14:paraId="524C056B" w14:textId="77777777" w:rsidR="006A0798" w:rsidRPr="005911AE" w:rsidRDefault="006A0798" w:rsidP="0047392C">
      <w:pPr>
        <w:rPr>
          <w:rFonts w:ascii="Calibri" w:hAnsi="Calibri" w:cs="Arial"/>
          <w:sz w:val="20"/>
          <w:szCs w:val="22"/>
          <w:lang w:val="es-ES"/>
        </w:rPr>
      </w:pPr>
    </w:p>
    <w:p w14:paraId="4978B835" w14:textId="5F1CD44F" w:rsidR="006A0798" w:rsidRPr="005911AE" w:rsidRDefault="00F41689" w:rsidP="0047392C">
      <w:pPr>
        <w:rPr>
          <w:rFonts w:ascii="Calibri" w:hAnsi="Calibri" w:cs="Arial"/>
          <w:b/>
          <w:sz w:val="32"/>
          <w:szCs w:val="36"/>
          <w:lang w:val="es-ES"/>
        </w:rPr>
      </w:pPr>
      <w:r w:rsidRPr="005911AE">
        <w:rPr>
          <w:rFonts w:ascii="Calibri" w:hAnsi="Calibri" w:cs="Arial"/>
          <w:b/>
          <w:sz w:val="28"/>
          <w:szCs w:val="28"/>
          <w:lang w:val="es-ES"/>
        </w:rPr>
        <w:t>Descripción resumida del convenio</w:t>
      </w:r>
    </w:p>
    <w:p w14:paraId="6C026242" w14:textId="245AE172" w:rsidR="0047392C" w:rsidRPr="005911AE" w:rsidRDefault="00F41689" w:rsidP="00F41689">
      <w:pPr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La presente propuesta pretende seguir colaborando en la consecución de la Cobertura Universal de Salud (CUS) en la región de Kayes, Malí; alineándonos con los ODS y, en el ámbito nacional, con el Programa de Desarrollo Sanitario y Social (PRODESS III), la Política Nacional de Extensión de la Cobertura de Salud (PNECM), la Política Nacional de Género y la Política Nacional de Financiación de la Salud por la Cobertura Universal (PNFSCU) 2014-23. El Objetivo General del Convenio es contribuir a la construcción de la resiliencia de la población de la región Kayes, y a la ampliación de sus oportunidades de desarrollo, incidiendo particularmente en la mejora de las condiciones de salud y en el empoderamiento de las mujeres con un explícito enfoque transversal de género y derechos</w:t>
      </w:r>
    </w:p>
    <w:p w14:paraId="32807A95" w14:textId="77777777" w:rsidR="0047392C" w:rsidRPr="005911AE" w:rsidRDefault="0047392C" w:rsidP="0047392C">
      <w:pPr>
        <w:tabs>
          <w:tab w:val="left" w:pos="2235"/>
        </w:tabs>
        <w:rPr>
          <w:rFonts w:ascii="Calibri" w:hAnsi="Calibri" w:cs="Arial"/>
          <w:sz w:val="20"/>
          <w:szCs w:val="22"/>
          <w:lang w:val="es-ES"/>
        </w:rPr>
      </w:pPr>
    </w:p>
    <w:p w14:paraId="597516A6" w14:textId="5BDDE6D4" w:rsidR="005C4C64" w:rsidRPr="005911AE" w:rsidRDefault="00431C45" w:rsidP="0047392C">
      <w:pPr>
        <w:rPr>
          <w:rFonts w:ascii="Calibri" w:hAnsi="Calibri" w:cs="Arial"/>
          <w:b/>
          <w:sz w:val="32"/>
          <w:szCs w:val="36"/>
          <w:lang w:val="es-ES"/>
        </w:rPr>
      </w:pPr>
      <w:r w:rsidRPr="005911AE">
        <w:rPr>
          <w:rFonts w:ascii="Calibri" w:hAnsi="Calibri" w:cs="Arial"/>
          <w:b/>
          <w:sz w:val="28"/>
          <w:szCs w:val="28"/>
          <w:lang w:val="es-ES"/>
        </w:rPr>
        <w:t>Funciones del puesto</w:t>
      </w:r>
    </w:p>
    <w:p w14:paraId="66295F38" w14:textId="77777777" w:rsidR="00D83AA8" w:rsidRPr="005911AE" w:rsidRDefault="00D83AA8" w:rsidP="00D83AA8">
      <w:pPr>
        <w:rPr>
          <w:rFonts w:ascii="Calibri" w:hAnsi="Calibri" w:cs="Arial"/>
          <w:b/>
          <w:sz w:val="20"/>
          <w:szCs w:val="22"/>
          <w:lang w:val="es-ES"/>
        </w:rPr>
      </w:pPr>
      <w:r w:rsidRPr="005911AE">
        <w:rPr>
          <w:rFonts w:ascii="Calibri" w:hAnsi="Calibri" w:cs="Arial"/>
          <w:b/>
          <w:sz w:val="20"/>
          <w:szCs w:val="22"/>
          <w:lang w:val="es-ES"/>
        </w:rPr>
        <w:t>Representación, comunicación y posicionamiento</w:t>
      </w:r>
    </w:p>
    <w:p w14:paraId="5C36CB12" w14:textId="77777777" w:rsidR="00D83AA8" w:rsidRPr="005911AE" w:rsidRDefault="00D83AA8" w:rsidP="00431C45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 xml:space="preserve">Representar a Medicus Mundi y mantener el contacto con las autoridades del país, otras ONG, agencias y organizaciones </w:t>
      </w:r>
      <w:r w:rsidRPr="005911AE">
        <w:rPr>
          <w:rFonts w:ascii="Calibri" w:hAnsi="Calibri" w:cs="Arial"/>
          <w:sz w:val="20"/>
          <w:szCs w:val="22"/>
          <w:lang w:val="es-ES"/>
        </w:rPr>
        <w:t>internacionales y nacionales, donantes y autoridades.</w:t>
      </w:r>
    </w:p>
    <w:p w14:paraId="3D1968AD" w14:textId="32E349E2" w:rsidR="00D83AA8" w:rsidRPr="005911AE" w:rsidRDefault="00D83AA8" w:rsidP="00431C45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En especial, representar a Medicus Mundi y mantener el contacto con la Oficina Técnica de Cooperación (OTC)</w:t>
      </w:r>
      <w:r w:rsidR="00431C45" w:rsidRPr="005911AE">
        <w:rPr>
          <w:rFonts w:ascii="Calibri" w:hAnsi="Calibri" w:cs="Arial"/>
          <w:sz w:val="20"/>
          <w:szCs w:val="22"/>
          <w:lang w:val="es-ES"/>
        </w:rPr>
        <w:t xml:space="preserve"> de la Embajada de España en Malí</w:t>
      </w:r>
    </w:p>
    <w:p w14:paraId="12D18759" w14:textId="77777777" w:rsidR="00D83AA8" w:rsidRPr="005911AE" w:rsidRDefault="00D83AA8" w:rsidP="00431C45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Defender la misión, visión y valores de Medicus Mundi y dar a conocer a la asociación</w:t>
      </w:r>
    </w:p>
    <w:p w14:paraId="0B421449" w14:textId="2D0119C6" w:rsidR="00D83AA8" w:rsidRPr="005911AE" w:rsidRDefault="00D83AA8" w:rsidP="00431C45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 xml:space="preserve">Analizar la situación y contexto para una mejor orientación de las </w:t>
      </w:r>
      <w:r w:rsidR="00431C45" w:rsidRPr="005911AE">
        <w:rPr>
          <w:rFonts w:ascii="Calibri" w:hAnsi="Calibri" w:cs="Arial"/>
          <w:sz w:val="20"/>
          <w:szCs w:val="22"/>
          <w:lang w:val="es-ES"/>
        </w:rPr>
        <w:t>intervenciones de la asociación</w:t>
      </w:r>
    </w:p>
    <w:p w14:paraId="0397D12C" w14:textId="77777777" w:rsidR="00D83AA8" w:rsidRPr="005911AE" w:rsidRDefault="00D83AA8" w:rsidP="00D83AA8">
      <w:pPr>
        <w:rPr>
          <w:rFonts w:ascii="Calibri" w:hAnsi="Calibri" w:cs="Arial"/>
          <w:b/>
          <w:sz w:val="20"/>
          <w:szCs w:val="22"/>
          <w:lang w:val="es-ES"/>
        </w:rPr>
      </w:pPr>
      <w:r w:rsidRPr="005911AE">
        <w:rPr>
          <w:rFonts w:ascii="Calibri" w:hAnsi="Calibri" w:cs="Arial"/>
          <w:b/>
          <w:sz w:val="20"/>
          <w:szCs w:val="22"/>
          <w:lang w:val="es-ES"/>
        </w:rPr>
        <w:t>Gestión de la intervención</w:t>
      </w:r>
    </w:p>
    <w:p w14:paraId="72402A39" w14:textId="77777777" w:rsidR="00D83AA8" w:rsidRPr="005911AE" w:rsidRDefault="00D83AA8" w:rsidP="00431C45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Ostentar la responsabilidad última sobre la consecución de los objetivos y resultados de la intervención en Malí</w:t>
      </w:r>
    </w:p>
    <w:p w14:paraId="22A0BC9C" w14:textId="77777777" w:rsidR="00D83AA8" w:rsidRPr="005911AE" w:rsidRDefault="00D83AA8" w:rsidP="00431C45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Apoyar la elaboración de la planificación anual de la intervención</w:t>
      </w:r>
    </w:p>
    <w:p w14:paraId="0B70767B" w14:textId="77777777" w:rsidR="00D83AA8" w:rsidRPr="005911AE" w:rsidRDefault="00D83AA8" w:rsidP="00431C45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Supervisar  y  evaluar  la  progresión  de  las actividades del Convenio,  visitando  con  regularidad  el  terreno  y estableciendo estrategias de reorientación si fuera necesario.</w:t>
      </w:r>
    </w:p>
    <w:p w14:paraId="747DFCEF" w14:textId="77777777" w:rsidR="00D83AA8" w:rsidRPr="005911AE" w:rsidRDefault="00D83AA8" w:rsidP="00431C45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Planificar  las  necesidades  de  recursos  humanos  y  materiales  necesarias para  la adecuada implementación de la intervención</w:t>
      </w:r>
    </w:p>
    <w:p w14:paraId="205D5C21" w14:textId="77777777" w:rsidR="00D83AA8" w:rsidRPr="005911AE" w:rsidRDefault="00D83AA8" w:rsidP="00431C45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Realizar y/o supervisar la elaboración de los informes de seguimiento internos e informes justificativos para las entidades financiadoras (de seguimiento y finales, técnicos y económicos).</w:t>
      </w:r>
    </w:p>
    <w:p w14:paraId="38A428D8" w14:textId="77777777" w:rsidR="00D83AA8" w:rsidRPr="005911AE" w:rsidRDefault="00D83AA8" w:rsidP="00431C45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Colaborar y acompañar las evaluaciones y auditorías de las intervenciones junto con el resto del equipo que sea necesario</w:t>
      </w:r>
    </w:p>
    <w:p w14:paraId="30252C32" w14:textId="468CFAFB" w:rsidR="00D83AA8" w:rsidRPr="005911AE" w:rsidRDefault="00D83AA8" w:rsidP="00D83AA8">
      <w:pPr>
        <w:rPr>
          <w:rFonts w:ascii="Calibri" w:hAnsi="Calibri" w:cs="Arial"/>
          <w:b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 xml:space="preserve"> </w:t>
      </w:r>
      <w:r w:rsidRPr="005911AE">
        <w:rPr>
          <w:rFonts w:ascii="Calibri" w:hAnsi="Calibri" w:cs="Arial"/>
          <w:b/>
          <w:sz w:val="20"/>
          <w:szCs w:val="22"/>
          <w:lang w:val="es-ES"/>
        </w:rPr>
        <w:t>Gestión de recursos humanos</w:t>
      </w:r>
    </w:p>
    <w:p w14:paraId="1D1D4A31" w14:textId="77777777" w:rsidR="00D83AA8" w:rsidRPr="005911AE" w:rsidRDefault="00D83AA8" w:rsidP="00431C45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Gestionar, supervisar y coordinar los equipos locales</w:t>
      </w:r>
    </w:p>
    <w:p w14:paraId="07B3ECFB" w14:textId="77777777" w:rsidR="00D83AA8" w:rsidRPr="005911AE" w:rsidRDefault="00D83AA8" w:rsidP="00431C45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Supervisar la política de gestión del personal local y conseguir la máxima implicación del personal en el  trabajo de Medicus Mundi</w:t>
      </w:r>
    </w:p>
    <w:p w14:paraId="1C970EFC" w14:textId="77777777" w:rsidR="00D83AA8" w:rsidRPr="005911AE" w:rsidRDefault="00D83AA8" w:rsidP="00431C45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lastRenderedPageBreak/>
        <w:t>Elaborar planes de formación atendiendo a las necesidades formativas del equipo</w:t>
      </w:r>
    </w:p>
    <w:p w14:paraId="6664152C" w14:textId="77777777" w:rsidR="00D83AA8" w:rsidRPr="005911AE" w:rsidRDefault="00D83AA8" w:rsidP="00D83AA8">
      <w:pPr>
        <w:rPr>
          <w:rFonts w:ascii="Calibri" w:hAnsi="Calibri" w:cs="Arial"/>
          <w:b/>
          <w:sz w:val="20"/>
          <w:szCs w:val="22"/>
          <w:lang w:val="es-ES"/>
        </w:rPr>
      </w:pPr>
      <w:r w:rsidRPr="005911AE">
        <w:rPr>
          <w:rFonts w:ascii="Calibri" w:hAnsi="Calibri" w:cs="Arial"/>
          <w:b/>
          <w:sz w:val="20"/>
          <w:szCs w:val="22"/>
          <w:lang w:val="es-ES"/>
        </w:rPr>
        <w:t>Finanzas/administración/logística</w:t>
      </w:r>
    </w:p>
    <w:p w14:paraId="288D3930" w14:textId="77777777" w:rsidR="00D83AA8" w:rsidRPr="005911AE" w:rsidRDefault="00D83AA8" w:rsidP="00431C45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Supervisar la planificación y ejecución presupuestaria de la intervención de acuerdo con los resultados y objetivos propuestos, en coordinación con los respectivos administradores</w:t>
      </w:r>
    </w:p>
    <w:p w14:paraId="4CD7B81C" w14:textId="77777777" w:rsidR="00D83AA8" w:rsidRPr="005911AE" w:rsidRDefault="00D83AA8" w:rsidP="00431C45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Supervisar el seguimiento de los costes de la intervención, en la planificación de los gastos y solicitud de fondos a la sede central, en coordinación con los respectivos administradores</w:t>
      </w:r>
    </w:p>
    <w:p w14:paraId="0ABEE391" w14:textId="77777777" w:rsidR="00D83AA8" w:rsidRPr="005911AE" w:rsidRDefault="00D83AA8" w:rsidP="00431C45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Supervisión y organización de la documentación administrativa según los procedimientos internos de la organización y los del donante</w:t>
      </w:r>
    </w:p>
    <w:p w14:paraId="582CD989" w14:textId="77777777" w:rsidR="00D83AA8" w:rsidRPr="005911AE" w:rsidRDefault="00D83AA8" w:rsidP="00431C45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Gestión de fondos en el país, junto a los respectivos administradores, de acuerdo a los procedimientos internos de la organización y los del donante</w:t>
      </w:r>
    </w:p>
    <w:p w14:paraId="2CB92672" w14:textId="77777777" w:rsidR="00D83AA8" w:rsidRPr="005911AE" w:rsidRDefault="00D83AA8" w:rsidP="00D83AA8">
      <w:pPr>
        <w:rPr>
          <w:rFonts w:ascii="Calibri" w:hAnsi="Calibri" w:cs="Arial"/>
          <w:b/>
          <w:sz w:val="20"/>
          <w:szCs w:val="22"/>
          <w:lang w:val="es-ES"/>
        </w:rPr>
      </w:pPr>
      <w:r w:rsidRPr="005911AE">
        <w:rPr>
          <w:rFonts w:ascii="Calibri" w:hAnsi="Calibri" w:cs="Arial"/>
          <w:b/>
          <w:sz w:val="20"/>
          <w:szCs w:val="22"/>
          <w:lang w:val="es-ES"/>
        </w:rPr>
        <w:t>Seguridad</w:t>
      </w:r>
    </w:p>
    <w:p w14:paraId="56049DEF" w14:textId="77777777" w:rsidR="00D83AA8" w:rsidRPr="005911AE" w:rsidRDefault="00D83AA8" w:rsidP="00431C45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Asegurar la actualización  del plan de seguridad de  país de acuerdo a la política general de seguridad de la asociación</w:t>
      </w:r>
    </w:p>
    <w:p w14:paraId="0A2BAE59" w14:textId="77777777" w:rsidR="00D83AA8" w:rsidRPr="005911AE" w:rsidRDefault="00D83AA8" w:rsidP="00431C45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Supervisar el cumplimiento de las normas internas de la asociación en cuanto a medidas de seguridad</w:t>
      </w:r>
    </w:p>
    <w:p w14:paraId="48CC3B9D" w14:textId="77777777" w:rsidR="00D83AA8" w:rsidRPr="005911AE" w:rsidRDefault="00D83AA8" w:rsidP="00431C45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Monitorear la aplicación de los criterios de seguridad del país y el seguimiento de los niveles de alerta de todo el personal</w:t>
      </w:r>
    </w:p>
    <w:p w14:paraId="5E17C11D" w14:textId="77777777" w:rsidR="00D83AA8" w:rsidRPr="005911AE" w:rsidRDefault="00D83AA8" w:rsidP="00D83AA8">
      <w:pPr>
        <w:rPr>
          <w:rFonts w:ascii="Calibri" w:hAnsi="Calibri" w:cs="Arial"/>
          <w:sz w:val="20"/>
          <w:szCs w:val="22"/>
          <w:lang w:val="es-ES"/>
        </w:rPr>
      </w:pPr>
    </w:p>
    <w:p w14:paraId="50584F86" w14:textId="77777777" w:rsidR="00D83AA8" w:rsidRPr="005911AE" w:rsidRDefault="00D83AA8" w:rsidP="00D83AA8">
      <w:pPr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Esta lista de funciones atribuidas no es exhaustiva y la organización podrá solicitar la realización de actividades complementarias relativas al contenido del puesto.</w:t>
      </w:r>
    </w:p>
    <w:p w14:paraId="66F2DF42" w14:textId="77777777" w:rsidR="003436DF" w:rsidRPr="005911AE" w:rsidRDefault="003436DF" w:rsidP="0047392C">
      <w:pPr>
        <w:rPr>
          <w:rFonts w:ascii="Calibri" w:hAnsi="Calibri"/>
          <w:sz w:val="20"/>
          <w:szCs w:val="22"/>
          <w:lang w:val="es-ES"/>
        </w:rPr>
      </w:pPr>
    </w:p>
    <w:p w14:paraId="0E6BC564" w14:textId="1E82493F" w:rsidR="006A0798" w:rsidRPr="005911AE" w:rsidRDefault="00431C45" w:rsidP="0047392C">
      <w:pPr>
        <w:rPr>
          <w:rFonts w:ascii="Calibri" w:hAnsi="Calibri" w:cs="Arial"/>
          <w:b/>
          <w:sz w:val="32"/>
          <w:szCs w:val="36"/>
          <w:lang w:val="es-ES"/>
        </w:rPr>
      </w:pPr>
      <w:r w:rsidRPr="005911AE">
        <w:rPr>
          <w:rFonts w:ascii="Calibri" w:hAnsi="Calibri" w:cs="Arial"/>
          <w:b/>
          <w:sz w:val="28"/>
          <w:szCs w:val="28"/>
          <w:lang w:val="es-ES"/>
        </w:rPr>
        <w:t>Perfil</w:t>
      </w:r>
    </w:p>
    <w:p w14:paraId="17B5F181" w14:textId="77777777" w:rsidR="00BC77F8" w:rsidRPr="005911AE" w:rsidRDefault="00BC77F8" w:rsidP="00BC77F8">
      <w:pPr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 xml:space="preserve">Idiomas: </w:t>
      </w:r>
      <w:r w:rsidRPr="005911AE">
        <w:rPr>
          <w:rFonts w:ascii="Calibri" w:hAnsi="Calibri" w:cs="Arial"/>
          <w:b/>
          <w:sz w:val="20"/>
          <w:szCs w:val="22"/>
          <w:u w:val="single"/>
          <w:lang w:val="es-ES"/>
        </w:rPr>
        <w:t>IMPRESCINDIBLE dominio alto del francés y del español</w:t>
      </w:r>
      <w:r w:rsidRPr="005911AE">
        <w:rPr>
          <w:rFonts w:ascii="Calibri" w:hAnsi="Calibri" w:cs="Arial"/>
          <w:sz w:val="20"/>
          <w:szCs w:val="22"/>
          <w:lang w:val="es-ES"/>
        </w:rPr>
        <w:t xml:space="preserve"> (este es el único criterio excluyente en el proceso de selección)</w:t>
      </w:r>
    </w:p>
    <w:p w14:paraId="39FE9AF6" w14:textId="77777777" w:rsidR="00BC77F8" w:rsidRPr="005911AE" w:rsidRDefault="00BC77F8" w:rsidP="00BC77F8">
      <w:pPr>
        <w:rPr>
          <w:rFonts w:ascii="Calibri" w:hAnsi="Calibri" w:cs="Arial"/>
          <w:sz w:val="20"/>
          <w:szCs w:val="22"/>
          <w:lang w:val="es-ES"/>
        </w:rPr>
      </w:pPr>
    </w:p>
    <w:p w14:paraId="729E4524" w14:textId="43833C05" w:rsidR="00BC77F8" w:rsidRPr="005911AE" w:rsidRDefault="00BC77F8" w:rsidP="00BC77F8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Titulación de grado medio o superior con formación específica en cooperación internacional y/o acción humanitaria. Se valorará especialmente  titulación en ciencias de la salud, conocimientos en salud pública, género y derechos humanos</w:t>
      </w:r>
    </w:p>
    <w:p w14:paraId="0CD62C18" w14:textId="0F212549" w:rsidR="00BC77F8" w:rsidRPr="005911AE" w:rsidRDefault="00BC77F8" w:rsidP="00BC77F8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Experiencia mínima de tres años en puestos  de  igual  categoría  y  responsabilidad. Se valorará de manera especial la experiencia en África y/o con organizaciones de cooperación en salud</w:t>
      </w:r>
    </w:p>
    <w:p w14:paraId="49627E8A" w14:textId="77777777" w:rsidR="00BC77F8" w:rsidRPr="005911AE" w:rsidRDefault="00BC77F8" w:rsidP="00BC77F8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Experiencia en dirección de equipos de trabajo</w:t>
      </w:r>
    </w:p>
    <w:p w14:paraId="629D4128" w14:textId="77777777" w:rsidR="00BC77F8" w:rsidRPr="005911AE" w:rsidRDefault="00BC77F8" w:rsidP="00BC77F8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Experiencia en la justificación e información de proyectos cofinanciados por agentes públicos de cooperación</w:t>
      </w:r>
    </w:p>
    <w:p w14:paraId="33BE3C1F" w14:textId="4E164D17" w:rsidR="00BC77F8" w:rsidRPr="005911AE" w:rsidRDefault="00BC77F8" w:rsidP="00BC77F8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Conocimientos y experiencia de trabajo con perspectiva de género y derechos humanos.</w:t>
      </w:r>
    </w:p>
    <w:p w14:paraId="47946B3C" w14:textId="24153E71" w:rsidR="00BC77F8" w:rsidRPr="005911AE" w:rsidRDefault="00BC77F8" w:rsidP="00BC77F8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Conocimiento de informática a nivel medio/avanzado, en especial de herramientas informáticas de gestión económica y contable.</w:t>
      </w:r>
    </w:p>
    <w:p w14:paraId="23E2BD3B" w14:textId="77777777" w:rsidR="00BC77F8" w:rsidRPr="005911AE" w:rsidRDefault="00BC77F8" w:rsidP="00BC77F8">
      <w:pPr>
        <w:rPr>
          <w:rFonts w:ascii="Calibri" w:hAnsi="Calibri" w:cs="Arial"/>
          <w:sz w:val="20"/>
          <w:szCs w:val="22"/>
          <w:lang w:val="es-ES"/>
        </w:rPr>
      </w:pPr>
    </w:p>
    <w:p w14:paraId="2242EB47" w14:textId="33F8A1D5" w:rsidR="00BC77F8" w:rsidRPr="005911AE" w:rsidRDefault="00BC77F8" w:rsidP="00BC77F8">
      <w:pPr>
        <w:rPr>
          <w:rFonts w:ascii="Calibri" w:hAnsi="Calibri" w:cs="Arial"/>
          <w:b/>
          <w:sz w:val="28"/>
          <w:szCs w:val="28"/>
          <w:lang w:val="es-ES"/>
        </w:rPr>
      </w:pPr>
      <w:r w:rsidRPr="005911AE">
        <w:rPr>
          <w:rFonts w:ascii="Calibri" w:hAnsi="Calibri" w:cs="Arial"/>
          <w:b/>
          <w:sz w:val="28"/>
          <w:szCs w:val="28"/>
          <w:lang w:val="es-ES"/>
        </w:rPr>
        <w:t>Aptitudes y habilidades</w:t>
      </w:r>
    </w:p>
    <w:p w14:paraId="7C48CEFE" w14:textId="1366C5E8" w:rsidR="00BC77F8" w:rsidRPr="005911AE" w:rsidRDefault="00BC77F8" w:rsidP="00BC77F8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Capacidad de adaptación a condiciones de vida y de trabajo altamente exigentes</w:t>
      </w:r>
    </w:p>
    <w:p w14:paraId="1039DC10" w14:textId="1BC0FCD5" w:rsidR="00BC77F8" w:rsidRPr="005911AE" w:rsidRDefault="00BC77F8" w:rsidP="00BC77F8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Capacidad organizativa y de trabajo en equipo. Dinamismo y flexibilidad</w:t>
      </w:r>
    </w:p>
    <w:p w14:paraId="16BC19F9" w14:textId="67458D3B" w:rsidR="00BC77F8" w:rsidRPr="005911AE" w:rsidRDefault="00BC77F8" w:rsidP="00BC77F8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Rigurosidad y autonomía en el trabajo. Capacidad de comunicación y empatía</w:t>
      </w:r>
    </w:p>
    <w:p w14:paraId="493D15DC" w14:textId="4EADD1AD" w:rsidR="00BC77F8" w:rsidRPr="005911AE" w:rsidRDefault="00BC77F8" w:rsidP="00BC77F8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Habilidades de negociación, diplomacia y protocolo. Habilidad en la gestión de recursos humanos</w:t>
      </w:r>
    </w:p>
    <w:p w14:paraId="477C7FCC" w14:textId="41C0801C" w:rsidR="00BC77F8" w:rsidRPr="005911AE" w:rsidRDefault="00BC77F8" w:rsidP="00BC77F8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Manejo de enfoques de género, derechos humanos e interculturalidad</w:t>
      </w:r>
    </w:p>
    <w:p w14:paraId="4C825181" w14:textId="37ED1247" w:rsidR="00BC77F8" w:rsidRPr="005911AE" w:rsidRDefault="00BC77F8" w:rsidP="00BC77F8">
      <w:pPr>
        <w:pStyle w:val="Prrafodelista"/>
        <w:numPr>
          <w:ilvl w:val="0"/>
          <w:numId w:val="18"/>
        </w:numPr>
        <w:ind w:left="426"/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Disponibilidad de incorporación inmediata</w:t>
      </w:r>
    </w:p>
    <w:p w14:paraId="5E092BF9" w14:textId="77777777" w:rsidR="00BC77F8" w:rsidRPr="005911AE" w:rsidRDefault="00BC77F8" w:rsidP="00BC77F8">
      <w:pPr>
        <w:tabs>
          <w:tab w:val="left" w:pos="2235"/>
        </w:tabs>
        <w:rPr>
          <w:rFonts w:ascii="Calibri" w:hAnsi="Calibri" w:cs="Arial"/>
          <w:sz w:val="20"/>
          <w:szCs w:val="22"/>
          <w:lang w:val="es-ES"/>
        </w:rPr>
      </w:pPr>
    </w:p>
    <w:p w14:paraId="74539E54" w14:textId="1C12B173" w:rsidR="005C4C64" w:rsidRPr="005911AE" w:rsidRDefault="00007649" w:rsidP="00007649">
      <w:pPr>
        <w:rPr>
          <w:rFonts w:ascii="Calibri" w:hAnsi="Calibri" w:cs="Arial"/>
          <w:b/>
          <w:sz w:val="32"/>
          <w:szCs w:val="36"/>
          <w:lang w:val="es-ES"/>
        </w:rPr>
      </w:pPr>
      <w:r w:rsidRPr="005911AE">
        <w:rPr>
          <w:rFonts w:ascii="Calibri" w:hAnsi="Calibri" w:cs="Arial"/>
          <w:b/>
          <w:sz w:val="28"/>
          <w:szCs w:val="28"/>
          <w:lang w:val="es-ES"/>
        </w:rPr>
        <w:t>Condiciones del contrato</w:t>
      </w:r>
    </w:p>
    <w:p w14:paraId="0A42AE48" w14:textId="77777777" w:rsidR="00007649" w:rsidRPr="005911AE" w:rsidRDefault="00007649" w:rsidP="00007649">
      <w:pPr>
        <w:pStyle w:val="Prrafodelista"/>
        <w:numPr>
          <w:ilvl w:val="0"/>
          <w:numId w:val="17"/>
        </w:numPr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Contrato a Jornada completa bajo legislación española</w:t>
      </w:r>
    </w:p>
    <w:p w14:paraId="6895D46A" w14:textId="5605CBC4" w:rsidR="00007649" w:rsidRPr="005911AE" w:rsidRDefault="00007649" w:rsidP="00007649">
      <w:pPr>
        <w:pStyle w:val="Prrafodelista"/>
        <w:numPr>
          <w:ilvl w:val="0"/>
          <w:numId w:val="17"/>
        </w:numPr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 xml:space="preserve">Duración: </w:t>
      </w:r>
      <w:r w:rsidR="00BC77F8" w:rsidRPr="005911AE">
        <w:rPr>
          <w:rFonts w:ascii="Calibri" w:hAnsi="Calibri" w:cs="Arial"/>
          <w:sz w:val="20"/>
          <w:szCs w:val="22"/>
          <w:lang w:val="es-ES"/>
        </w:rPr>
        <w:t>12</w:t>
      </w:r>
      <w:r w:rsidRPr="005911AE">
        <w:rPr>
          <w:rFonts w:ascii="Calibri" w:hAnsi="Calibri" w:cs="Arial"/>
          <w:sz w:val="20"/>
          <w:szCs w:val="22"/>
          <w:lang w:val="es-ES"/>
        </w:rPr>
        <w:t xml:space="preserve"> meses, renovables hasta un máximo de cuatro años</w:t>
      </w:r>
    </w:p>
    <w:p w14:paraId="5B216F46" w14:textId="5A6C4F68" w:rsidR="00007649" w:rsidRDefault="00007649" w:rsidP="00007649">
      <w:pPr>
        <w:pStyle w:val="Prrafodelista"/>
        <w:numPr>
          <w:ilvl w:val="0"/>
          <w:numId w:val="17"/>
        </w:numPr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Retribución según b</w:t>
      </w:r>
      <w:r w:rsidR="00BC77F8" w:rsidRPr="005911AE">
        <w:rPr>
          <w:rFonts w:ascii="Calibri" w:hAnsi="Calibri" w:cs="Arial"/>
          <w:sz w:val="20"/>
          <w:szCs w:val="22"/>
          <w:lang w:val="es-ES"/>
        </w:rPr>
        <w:t>aremo de Medicus M</w:t>
      </w:r>
      <w:r w:rsidRPr="005911AE">
        <w:rPr>
          <w:rFonts w:ascii="Calibri" w:hAnsi="Calibri" w:cs="Arial"/>
          <w:sz w:val="20"/>
          <w:szCs w:val="22"/>
          <w:lang w:val="es-ES"/>
        </w:rPr>
        <w:t>undi</w:t>
      </w:r>
      <w:r w:rsidR="00AA4CBD">
        <w:rPr>
          <w:rFonts w:ascii="Calibri" w:hAnsi="Calibri" w:cs="Arial"/>
          <w:sz w:val="20"/>
          <w:szCs w:val="22"/>
          <w:lang w:val="es-ES"/>
        </w:rPr>
        <w:t>:</w:t>
      </w:r>
    </w:p>
    <w:p w14:paraId="5620819E" w14:textId="77777777" w:rsidR="00AA4CBD" w:rsidRPr="00AA4CBD" w:rsidRDefault="00AA4CBD" w:rsidP="00AA4CBD">
      <w:pPr>
        <w:pStyle w:val="Prrafodelista"/>
        <w:numPr>
          <w:ilvl w:val="1"/>
          <w:numId w:val="17"/>
        </w:numPr>
        <w:rPr>
          <w:rFonts w:ascii="Calibri" w:hAnsi="Calibri" w:cs="Arial"/>
          <w:sz w:val="20"/>
          <w:szCs w:val="22"/>
          <w:lang w:val="es-ES"/>
        </w:rPr>
      </w:pPr>
      <w:r w:rsidRPr="00AA4CBD">
        <w:rPr>
          <w:rFonts w:ascii="Calibri" w:hAnsi="Calibri" w:cs="Arial"/>
          <w:sz w:val="20"/>
          <w:szCs w:val="22"/>
          <w:lang w:val="es-ES"/>
        </w:rPr>
        <w:t>Salario base anual: 31.676,17 EUR</w:t>
      </w:r>
    </w:p>
    <w:p w14:paraId="082F1D61" w14:textId="5B462AE1" w:rsidR="00AA4CBD" w:rsidRPr="005911AE" w:rsidRDefault="00AA4CBD" w:rsidP="00AA4CBD">
      <w:pPr>
        <w:pStyle w:val="Prrafodelista"/>
        <w:numPr>
          <w:ilvl w:val="1"/>
          <w:numId w:val="17"/>
        </w:numPr>
        <w:rPr>
          <w:rFonts w:ascii="Calibri" w:hAnsi="Calibri" w:cs="Arial"/>
          <w:sz w:val="20"/>
          <w:szCs w:val="22"/>
          <w:lang w:val="es-ES"/>
        </w:rPr>
      </w:pPr>
      <w:r w:rsidRPr="00AA4CBD">
        <w:rPr>
          <w:rFonts w:ascii="Calibri" w:hAnsi="Calibri" w:cs="Arial"/>
          <w:sz w:val="20"/>
          <w:szCs w:val="22"/>
          <w:lang w:val="es-ES"/>
        </w:rPr>
        <w:t xml:space="preserve">Complemento </w:t>
      </w:r>
      <w:r>
        <w:rPr>
          <w:rFonts w:ascii="Calibri" w:hAnsi="Calibri" w:cs="Arial"/>
          <w:sz w:val="20"/>
          <w:szCs w:val="22"/>
          <w:lang w:val="es-ES"/>
        </w:rPr>
        <w:t>destino</w:t>
      </w:r>
      <w:r w:rsidRPr="00AA4CBD">
        <w:rPr>
          <w:rFonts w:ascii="Calibri" w:hAnsi="Calibri" w:cs="Arial"/>
          <w:sz w:val="20"/>
          <w:szCs w:val="22"/>
          <w:lang w:val="es-ES"/>
        </w:rPr>
        <w:t>: 5.700,00 EUR (anual, 475 EUR/mes)</w:t>
      </w:r>
    </w:p>
    <w:p w14:paraId="13285B02" w14:textId="77777777" w:rsidR="00007649" w:rsidRPr="005911AE" w:rsidRDefault="00007649" w:rsidP="00007649">
      <w:pPr>
        <w:pStyle w:val="Prrafodelista"/>
        <w:numPr>
          <w:ilvl w:val="0"/>
          <w:numId w:val="17"/>
        </w:numPr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>Seguro médico internacional.</w:t>
      </w:r>
    </w:p>
    <w:p w14:paraId="5635C9CE" w14:textId="2FCF6C31" w:rsidR="006A0798" w:rsidRPr="005911AE" w:rsidRDefault="00007649" w:rsidP="00007649">
      <w:pPr>
        <w:pStyle w:val="Prrafodelista"/>
        <w:numPr>
          <w:ilvl w:val="0"/>
          <w:numId w:val="17"/>
        </w:numPr>
        <w:rPr>
          <w:rFonts w:ascii="Calibri" w:hAnsi="Calibri" w:cs="Arial"/>
          <w:sz w:val="20"/>
          <w:szCs w:val="22"/>
          <w:lang w:val="es-ES"/>
        </w:rPr>
      </w:pPr>
      <w:r w:rsidRPr="005911AE">
        <w:rPr>
          <w:rFonts w:ascii="Calibri" w:hAnsi="Calibri" w:cs="Arial"/>
          <w:sz w:val="20"/>
          <w:szCs w:val="22"/>
          <w:lang w:val="es-ES"/>
        </w:rPr>
        <w:t xml:space="preserve">Incorporación </w:t>
      </w:r>
      <w:r w:rsidR="00DC478A">
        <w:rPr>
          <w:rFonts w:ascii="Calibri" w:hAnsi="Calibri" w:cs="Arial"/>
          <w:sz w:val="20"/>
          <w:szCs w:val="22"/>
          <w:lang w:val="es-ES"/>
        </w:rPr>
        <w:t>inmediata.</w:t>
      </w:r>
    </w:p>
    <w:p w14:paraId="1A74EF7E" w14:textId="77777777" w:rsidR="00007649" w:rsidRPr="005911AE" w:rsidRDefault="00007649" w:rsidP="00007649">
      <w:pPr>
        <w:pStyle w:val="Prrafodelista"/>
        <w:ind w:left="360"/>
        <w:rPr>
          <w:rFonts w:ascii="Calibri" w:hAnsi="Calibri" w:cs="Arial"/>
          <w:sz w:val="20"/>
          <w:szCs w:val="22"/>
          <w:lang w:val="es-ES"/>
        </w:rPr>
      </w:pPr>
    </w:p>
    <w:p w14:paraId="086CCE7E" w14:textId="39D80B6E" w:rsidR="00BC77F8" w:rsidRPr="005911AE" w:rsidRDefault="00BC77F8" w:rsidP="00887003">
      <w:pPr>
        <w:shd w:val="clear" w:color="auto" w:fill="D9D9D9" w:themeFill="background1" w:themeFillShade="D9"/>
        <w:rPr>
          <w:rFonts w:ascii="Calibri" w:hAnsi="Calibri" w:cs="Arial"/>
          <w:b/>
          <w:sz w:val="28"/>
          <w:szCs w:val="28"/>
          <w:lang w:val="es-ES"/>
        </w:rPr>
      </w:pPr>
      <w:r w:rsidRPr="005911AE">
        <w:rPr>
          <w:rFonts w:ascii="Calibri" w:hAnsi="Calibri" w:cs="Arial"/>
          <w:b/>
          <w:sz w:val="28"/>
          <w:szCs w:val="28"/>
          <w:lang w:val="es-ES"/>
        </w:rPr>
        <w:t>Presentación de candidaturas</w:t>
      </w:r>
    </w:p>
    <w:p w14:paraId="513A6F85" w14:textId="77777777" w:rsidR="00BC77F8" w:rsidRPr="005911AE" w:rsidRDefault="00BC77F8" w:rsidP="00887003">
      <w:pPr>
        <w:shd w:val="clear" w:color="auto" w:fill="D9D9D9" w:themeFill="background1" w:themeFillShade="D9"/>
        <w:rPr>
          <w:rFonts w:ascii="Calibri" w:hAnsi="Calibri" w:cs="Arial"/>
          <w:sz w:val="20"/>
          <w:lang w:val="es-ES"/>
        </w:rPr>
      </w:pPr>
      <w:r w:rsidRPr="005911AE">
        <w:rPr>
          <w:rFonts w:ascii="Calibri" w:hAnsi="Calibri" w:cs="Arial"/>
          <w:sz w:val="20"/>
          <w:lang w:val="es-ES"/>
        </w:rPr>
        <w:t xml:space="preserve">Enviar carta de motivación y </w:t>
      </w:r>
      <w:r w:rsidRPr="005911AE">
        <w:rPr>
          <w:rFonts w:ascii="Calibri" w:hAnsi="Calibri" w:cs="Arial"/>
          <w:i/>
          <w:sz w:val="20"/>
          <w:lang w:val="es-ES"/>
        </w:rPr>
        <w:t>curriculum vitæ</w:t>
      </w:r>
      <w:r w:rsidRPr="005911AE">
        <w:rPr>
          <w:rFonts w:ascii="Calibri" w:hAnsi="Calibri" w:cs="Arial"/>
          <w:sz w:val="20"/>
          <w:lang w:val="es-ES"/>
        </w:rPr>
        <w:t xml:space="preserve"> con indicación de referencias, por correo electrónico a:</w:t>
      </w:r>
    </w:p>
    <w:p w14:paraId="104E95E5" w14:textId="77777777" w:rsidR="00BC77F8" w:rsidRPr="005911AE" w:rsidRDefault="00BC77F8" w:rsidP="00AA4CBD">
      <w:pPr>
        <w:shd w:val="clear" w:color="auto" w:fill="D9D9D9" w:themeFill="background1" w:themeFillShade="D9"/>
        <w:jc w:val="center"/>
        <w:rPr>
          <w:rFonts w:ascii="Calibri" w:hAnsi="Calibri" w:cs="Arial"/>
          <w:b/>
          <w:sz w:val="28"/>
          <w:szCs w:val="28"/>
          <w:lang w:val="es-ES"/>
        </w:rPr>
      </w:pPr>
      <w:r w:rsidRPr="005911AE">
        <w:rPr>
          <w:rFonts w:ascii="Calibri" w:hAnsi="Calibri" w:cs="Arial"/>
          <w:b/>
          <w:sz w:val="28"/>
          <w:szCs w:val="28"/>
          <w:lang w:val="es-ES"/>
        </w:rPr>
        <w:t>proyectos-sur@medicusmundi.es</w:t>
      </w:r>
    </w:p>
    <w:p w14:paraId="31D92F69" w14:textId="1DE1A511" w:rsidR="00BC77F8" w:rsidRPr="005911AE" w:rsidRDefault="00BC77F8" w:rsidP="00AA4CBD">
      <w:pPr>
        <w:pStyle w:val="Piedepgina"/>
        <w:shd w:val="clear" w:color="auto" w:fill="D9D9D9" w:themeFill="background1" w:themeFillShade="D9"/>
        <w:jc w:val="center"/>
        <w:rPr>
          <w:rFonts w:ascii="Calibri" w:hAnsi="Calibri" w:cs="Arial"/>
          <w:sz w:val="20"/>
          <w:lang w:val="es-ES"/>
        </w:rPr>
      </w:pPr>
      <w:r w:rsidRPr="005911AE">
        <w:rPr>
          <w:rFonts w:ascii="Calibri" w:hAnsi="Calibri" w:cs="Arial"/>
          <w:sz w:val="20"/>
          <w:lang w:val="es-ES"/>
        </w:rPr>
        <w:t xml:space="preserve">Indicando en el asunto </w:t>
      </w:r>
      <w:r w:rsidRPr="00172F7E">
        <w:rPr>
          <w:rFonts w:ascii="Calibri" w:hAnsi="Calibri" w:cs="Arial"/>
          <w:sz w:val="20"/>
          <w:u w:val="single"/>
          <w:lang w:val="es-ES"/>
        </w:rPr>
        <w:t>únicamente</w:t>
      </w:r>
      <w:r w:rsidRPr="005911AE">
        <w:rPr>
          <w:rFonts w:ascii="Calibri" w:hAnsi="Calibri" w:cs="Arial"/>
          <w:sz w:val="20"/>
          <w:lang w:val="es-ES"/>
        </w:rPr>
        <w:t xml:space="preserve">: </w:t>
      </w:r>
      <w:r w:rsidR="00250BE4" w:rsidRPr="005911AE">
        <w:rPr>
          <w:rFonts w:ascii="Calibri" w:hAnsi="Calibri" w:cs="Arial"/>
          <w:b/>
          <w:sz w:val="28"/>
          <w:szCs w:val="28"/>
          <w:lang w:val="es-ES"/>
        </w:rPr>
        <w:t>MAL19CC</w:t>
      </w:r>
      <w:r w:rsidR="00BE0411">
        <w:rPr>
          <w:rFonts w:ascii="Calibri" w:hAnsi="Calibri" w:cs="Arial"/>
          <w:b/>
          <w:sz w:val="28"/>
          <w:szCs w:val="28"/>
          <w:lang w:val="es-ES"/>
        </w:rPr>
        <w:t>_3</w:t>
      </w:r>
    </w:p>
    <w:p w14:paraId="73FC91FA" w14:textId="77777777" w:rsidR="00BC77F8" w:rsidRPr="005911AE" w:rsidRDefault="00BC77F8" w:rsidP="00887003">
      <w:pPr>
        <w:pStyle w:val="Piedepgina"/>
        <w:shd w:val="clear" w:color="auto" w:fill="D9D9D9" w:themeFill="background1" w:themeFillShade="D9"/>
        <w:rPr>
          <w:rFonts w:ascii="Calibri" w:hAnsi="Calibri" w:cs="Arial"/>
          <w:sz w:val="20"/>
          <w:lang w:val="es-ES"/>
        </w:rPr>
      </w:pPr>
    </w:p>
    <w:p w14:paraId="3B7924EC" w14:textId="77777777" w:rsidR="00BC77F8" w:rsidRPr="005911AE" w:rsidRDefault="00BC77F8" w:rsidP="00887003">
      <w:pPr>
        <w:shd w:val="clear" w:color="auto" w:fill="D9D9D9" w:themeFill="background1" w:themeFillShade="D9"/>
        <w:tabs>
          <w:tab w:val="left" w:pos="2312"/>
        </w:tabs>
        <w:rPr>
          <w:rFonts w:ascii="Calibri" w:hAnsi="Calibri" w:cs="Arial"/>
          <w:sz w:val="20"/>
          <w:lang w:val="es-ES"/>
        </w:rPr>
      </w:pPr>
      <w:r w:rsidRPr="005911AE">
        <w:rPr>
          <w:rFonts w:ascii="Calibri" w:hAnsi="Calibri" w:cs="Arial"/>
          <w:sz w:val="20"/>
          <w:lang w:val="es-ES"/>
        </w:rPr>
        <w:t>NOTA: Sólo se contactará con las candidaturas preseleccionadas. Se ruega abstenerse a candidatos/as sin un dominio alto del francés y del español.</w:t>
      </w:r>
    </w:p>
    <w:p w14:paraId="318A4A60" w14:textId="77777777" w:rsidR="00BC77F8" w:rsidRPr="005911AE" w:rsidRDefault="00BC77F8" w:rsidP="00887003">
      <w:pPr>
        <w:shd w:val="clear" w:color="auto" w:fill="D9D9D9" w:themeFill="background1" w:themeFillShade="D9"/>
        <w:tabs>
          <w:tab w:val="left" w:pos="2312"/>
        </w:tabs>
        <w:rPr>
          <w:rFonts w:ascii="Calibri" w:hAnsi="Calibri" w:cs="Arial"/>
          <w:sz w:val="20"/>
          <w:lang w:val="es-ES"/>
        </w:rPr>
      </w:pPr>
    </w:p>
    <w:p w14:paraId="41CE2501" w14:textId="77777777" w:rsidR="00250BE4" w:rsidRPr="005911AE" w:rsidRDefault="00BC77F8" w:rsidP="00461326">
      <w:pPr>
        <w:shd w:val="clear" w:color="auto" w:fill="D9D9D9" w:themeFill="background1" w:themeFillShade="D9"/>
        <w:tabs>
          <w:tab w:val="left" w:pos="2312"/>
        </w:tabs>
        <w:jc w:val="center"/>
        <w:rPr>
          <w:rFonts w:ascii="Calibri" w:hAnsi="Calibri" w:cs="Arial"/>
          <w:b/>
          <w:sz w:val="28"/>
          <w:szCs w:val="28"/>
          <w:lang w:val="es-ES"/>
        </w:rPr>
      </w:pPr>
      <w:r w:rsidRPr="005911AE">
        <w:rPr>
          <w:rFonts w:ascii="Calibri" w:hAnsi="Calibri" w:cs="Arial"/>
          <w:b/>
          <w:sz w:val="28"/>
          <w:szCs w:val="28"/>
          <w:lang w:val="es-ES"/>
        </w:rPr>
        <w:t>Fecha límite de presentación</w:t>
      </w:r>
    </w:p>
    <w:p w14:paraId="21541A25" w14:textId="7C1C4995" w:rsidR="00BC77F8" w:rsidRPr="005911AE" w:rsidRDefault="00ED48B5" w:rsidP="00461326">
      <w:pPr>
        <w:shd w:val="clear" w:color="auto" w:fill="D9D9D9" w:themeFill="background1" w:themeFillShade="D9"/>
        <w:tabs>
          <w:tab w:val="left" w:pos="2312"/>
        </w:tabs>
        <w:jc w:val="center"/>
        <w:rPr>
          <w:rFonts w:ascii="Calibri" w:hAnsi="Calibri" w:cs="Arial"/>
          <w:sz w:val="20"/>
          <w:lang w:val="es-ES"/>
        </w:rPr>
      </w:pPr>
      <w:bookmarkStart w:id="0" w:name="_GoBack"/>
      <w:r>
        <w:rPr>
          <w:rFonts w:ascii="Calibri" w:hAnsi="Calibri" w:cs="Arial"/>
          <w:b/>
          <w:sz w:val="28"/>
          <w:szCs w:val="28"/>
          <w:lang w:val="es-ES"/>
        </w:rPr>
        <w:t>30 noviembre</w:t>
      </w:r>
      <w:r w:rsidR="007A34C0">
        <w:rPr>
          <w:rFonts w:ascii="Calibri" w:hAnsi="Calibri" w:cs="Arial"/>
          <w:b/>
          <w:sz w:val="28"/>
          <w:szCs w:val="28"/>
          <w:lang w:val="es-ES"/>
        </w:rPr>
        <w:t xml:space="preserve"> de 2019</w:t>
      </w:r>
    </w:p>
    <w:bookmarkEnd w:id="0"/>
    <w:p w14:paraId="121DA1D9" w14:textId="77777777" w:rsidR="00250BE4" w:rsidRPr="005911AE" w:rsidRDefault="00250BE4" w:rsidP="00BC77F8">
      <w:pPr>
        <w:tabs>
          <w:tab w:val="left" w:pos="2312"/>
        </w:tabs>
        <w:jc w:val="both"/>
        <w:rPr>
          <w:rFonts w:ascii="Calibri" w:hAnsi="Calibri" w:cs="Arial"/>
          <w:sz w:val="20"/>
          <w:lang w:val="es-ES"/>
        </w:rPr>
      </w:pPr>
    </w:p>
    <w:p w14:paraId="44A43EF0" w14:textId="5EBADA96" w:rsidR="00250BE4" w:rsidRPr="005911AE" w:rsidRDefault="00250BE4" w:rsidP="00250BE4">
      <w:pPr>
        <w:tabs>
          <w:tab w:val="left" w:pos="2312"/>
        </w:tabs>
        <w:jc w:val="right"/>
        <w:rPr>
          <w:rFonts w:ascii="Calibri" w:hAnsi="Calibri" w:cs="Arial"/>
          <w:sz w:val="20"/>
          <w:lang w:val="es-ES"/>
        </w:rPr>
      </w:pPr>
      <w:r w:rsidRPr="005911AE">
        <w:rPr>
          <w:rFonts w:ascii="Calibri" w:hAnsi="Calibri" w:cs="Arial"/>
          <w:sz w:val="20"/>
          <w:lang w:val="es-ES"/>
        </w:rPr>
        <w:t xml:space="preserve">Granada, </w:t>
      </w:r>
      <w:r w:rsidR="00ED48B5">
        <w:rPr>
          <w:rFonts w:ascii="Calibri" w:hAnsi="Calibri" w:cs="Arial"/>
          <w:sz w:val="20"/>
          <w:lang w:val="es-ES"/>
        </w:rPr>
        <w:t>octubre</w:t>
      </w:r>
      <w:r w:rsidRPr="005911AE">
        <w:rPr>
          <w:rFonts w:ascii="Calibri" w:hAnsi="Calibri" w:cs="Arial"/>
          <w:sz w:val="20"/>
          <w:lang w:val="es-ES"/>
        </w:rPr>
        <w:t xml:space="preserve"> 2019</w:t>
      </w:r>
    </w:p>
    <w:p w14:paraId="43FB3096" w14:textId="77777777" w:rsidR="0047392C" w:rsidRPr="005911AE" w:rsidRDefault="0047392C" w:rsidP="0047392C">
      <w:pPr>
        <w:pStyle w:val="Prrafodelista"/>
        <w:ind w:left="0"/>
        <w:jc w:val="center"/>
        <w:rPr>
          <w:rFonts w:ascii="Calibri" w:hAnsi="Calibri" w:cs="Arial"/>
          <w:color w:val="FF0000"/>
          <w:sz w:val="20"/>
          <w:lang w:val="es-ES"/>
        </w:rPr>
      </w:pPr>
    </w:p>
    <w:sectPr w:rsidR="0047392C" w:rsidRPr="005911AE" w:rsidSect="00250BE4">
      <w:type w:val="continuous"/>
      <w:pgSz w:w="11904" w:h="16834" w:code="9"/>
      <w:pgMar w:top="1418" w:right="1418" w:bottom="1418" w:left="1418" w:header="567" w:footer="567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3D028" w14:textId="77777777" w:rsidR="00715E4B" w:rsidRDefault="00715E4B">
      <w:r>
        <w:separator/>
      </w:r>
    </w:p>
  </w:endnote>
  <w:endnote w:type="continuationSeparator" w:id="0">
    <w:p w14:paraId="05146F98" w14:textId="77777777" w:rsidR="00715E4B" w:rsidRDefault="0071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F1E9D" w14:textId="77777777" w:rsidR="003C1542" w:rsidRDefault="003C1542"/>
  <w:tbl>
    <w:tblPr>
      <w:tblW w:w="0" w:type="auto"/>
      <w:tblLook w:val="01E0" w:firstRow="1" w:lastRow="1" w:firstColumn="1" w:lastColumn="1" w:noHBand="0" w:noVBand="0"/>
    </w:tblPr>
    <w:tblGrid>
      <w:gridCol w:w="2203"/>
      <w:gridCol w:w="6865"/>
    </w:tblGrid>
    <w:tr w:rsidR="00D02788" w:rsidRPr="00AA4CBD" w14:paraId="6627A4D2" w14:textId="77777777" w:rsidTr="003C1542">
      <w:tc>
        <w:tcPr>
          <w:tcW w:w="2203" w:type="dxa"/>
          <w:shd w:val="clear" w:color="auto" w:fill="auto"/>
          <w:vAlign w:val="center"/>
        </w:tcPr>
        <w:p w14:paraId="52B80594" w14:textId="77777777" w:rsidR="00D02788" w:rsidRPr="00DC3D67" w:rsidRDefault="00D02788" w:rsidP="00954A53">
          <w:pPr>
            <w:pStyle w:val="Piedepgina"/>
            <w:rPr>
              <w:rFonts w:ascii="Calibri" w:hAnsi="Calibri" w:cs="Arial"/>
              <w:sz w:val="16"/>
            </w:rPr>
          </w:pPr>
          <w:r w:rsidRPr="00DC3D67">
            <w:rPr>
              <w:rFonts w:ascii="Calibri" w:hAnsi="Calibri" w:cs="Arial"/>
              <w:sz w:val="16"/>
            </w:rPr>
            <w:t>CIF: G 18288878</w:t>
          </w:r>
        </w:p>
      </w:tc>
      <w:tc>
        <w:tcPr>
          <w:tcW w:w="6865" w:type="dxa"/>
          <w:shd w:val="clear" w:color="auto" w:fill="auto"/>
        </w:tcPr>
        <w:p w14:paraId="78BAE6C3" w14:textId="77777777" w:rsidR="00D02788" w:rsidRPr="00DC3D67" w:rsidRDefault="00D02788" w:rsidP="00DC3D67">
          <w:pPr>
            <w:pStyle w:val="Piedepgina"/>
            <w:jc w:val="right"/>
            <w:rPr>
              <w:rFonts w:ascii="Calibri" w:hAnsi="Calibri" w:cs="Arial"/>
              <w:sz w:val="16"/>
            </w:rPr>
          </w:pPr>
          <w:r w:rsidRPr="00DC3D67">
            <w:rPr>
              <w:rFonts w:ascii="Calibri" w:hAnsi="Calibri" w:cs="Arial"/>
              <w:sz w:val="16"/>
            </w:rPr>
            <w:t>C/ José Tamayo, 12; Edf. Puerto Lápice, local - 18008 GRANADA España</w:t>
          </w:r>
        </w:p>
        <w:p w14:paraId="3533CB8A" w14:textId="3603A811" w:rsidR="00D02788" w:rsidRPr="00CE17F7" w:rsidRDefault="00D02788" w:rsidP="00DC3D67">
          <w:pPr>
            <w:pStyle w:val="Piedepgina"/>
            <w:jc w:val="right"/>
            <w:rPr>
              <w:rFonts w:ascii="Calibri" w:hAnsi="Calibri" w:cs="Arial"/>
              <w:sz w:val="16"/>
              <w:lang w:val="en-GB"/>
            </w:rPr>
          </w:pPr>
          <w:r w:rsidRPr="00CE17F7">
            <w:rPr>
              <w:rFonts w:ascii="Calibri" w:hAnsi="Calibri" w:cs="Arial"/>
              <w:sz w:val="16"/>
              <w:lang w:val="en-GB"/>
            </w:rPr>
            <w:t xml:space="preserve">Tlf.: +34 958.135.070 / +34 </w:t>
          </w:r>
          <w:r w:rsidR="00F41689">
            <w:rPr>
              <w:rFonts w:ascii="Calibri" w:hAnsi="Calibri" w:cs="Arial"/>
              <w:sz w:val="16"/>
              <w:lang w:val="en-GB"/>
            </w:rPr>
            <w:t>683.388.415</w:t>
          </w:r>
          <w:r w:rsidRPr="00CE17F7">
            <w:rPr>
              <w:rFonts w:ascii="Calibri" w:hAnsi="Calibri" w:cs="Arial"/>
              <w:sz w:val="16"/>
              <w:lang w:val="en-GB"/>
            </w:rPr>
            <w:t xml:space="preserve">  </w:t>
          </w:r>
        </w:p>
        <w:p w14:paraId="1F143AFC" w14:textId="245BDAA6" w:rsidR="00D02788" w:rsidRPr="00CE17F7" w:rsidRDefault="00D02788" w:rsidP="00F41689">
          <w:pPr>
            <w:pStyle w:val="Piedepgina"/>
            <w:jc w:val="right"/>
            <w:rPr>
              <w:rFonts w:ascii="Calibri" w:hAnsi="Calibri" w:cs="Arial"/>
              <w:sz w:val="16"/>
              <w:lang w:val="en-GB"/>
            </w:rPr>
          </w:pPr>
          <w:r w:rsidRPr="00CE17F7">
            <w:rPr>
              <w:rFonts w:ascii="Calibri" w:hAnsi="Calibri" w:cs="Arial"/>
              <w:sz w:val="16"/>
              <w:lang w:val="en-GB"/>
            </w:rPr>
            <w:t xml:space="preserve">C.elec.: </w:t>
          </w:r>
          <w:hyperlink r:id="rId1" w:history="1">
            <w:r w:rsidR="00F41689" w:rsidRPr="00F41689">
              <w:rPr>
                <w:rFonts w:ascii="Calibri" w:hAnsi="Calibri" w:cs="Arial"/>
                <w:sz w:val="16"/>
                <w:lang w:val="en-GB"/>
              </w:rPr>
              <w:t>sur@medicusmundi.es</w:t>
            </w:r>
          </w:hyperlink>
          <w:r w:rsidRPr="00CE17F7">
            <w:rPr>
              <w:rFonts w:ascii="Calibri" w:hAnsi="Calibri" w:cs="Arial"/>
              <w:sz w:val="16"/>
              <w:lang w:val="en-GB"/>
            </w:rPr>
            <w:t xml:space="preserve"> -  </w:t>
          </w:r>
          <w:hyperlink r:id="rId2" w:history="1">
            <w:r w:rsidR="00F41689" w:rsidRPr="00F41689">
              <w:rPr>
                <w:rFonts w:ascii="Calibri" w:hAnsi="Calibri" w:cs="Arial"/>
                <w:sz w:val="16"/>
                <w:lang w:val="en-GB"/>
              </w:rPr>
              <w:t>www.medicusmundi.es</w:t>
            </w:r>
          </w:hyperlink>
        </w:p>
      </w:tc>
    </w:tr>
  </w:tbl>
  <w:p w14:paraId="19EAECE0" w14:textId="77777777" w:rsidR="00D02788" w:rsidRPr="00CE17F7" w:rsidRDefault="00D02788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BDCE6" w14:textId="77777777" w:rsidR="00715E4B" w:rsidRDefault="00715E4B">
      <w:r>
        <w:separator/>
      </w:r>
    </w:p>
  </w:footnote>
  <w:footnote w:type="continuationSeparator" w:id="0">
    <w:p w14:paraId="1744D19D" w14:textId="77777777" w:rsidR="00715E4B" w:rsidRDefault="00715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813F5" w14:textId="5FE62BD5" w:rsidR="00D02788" w:rsidRDefault="00007649">
    <w:pPr>
      <w:pStyle w:val="Encabezado"/>
      <w:jc w:val="right"/>
    </w:pPr>
    <w:r>
      <w:rPr>
        <w:noProof/>
        <w:lang w:val="es-ES"/>
      </w:rPr>
      <w:drawing>
        <wp:inline distT="0" distB="0" distL="0" distR="0" wp14:anchorId="1C2C7BAC" wp14:editId="43B55E37">
          <wp:extent cx="1800000" cy="446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cus mundi ch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8CC"/>
    <w:multiLevelType w:val="hybridMultilevel"/>
    <w:tmpl w:val="202E0140"/>
    <w:lvl w:ilvl="0" w:tplc="85D6FA4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9062E3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7FCA"/>
    <w:multiLevelType w:val="hybridMultilevel"/>
    <w:tmpl w:val="8CC0033E"/>
    <w:lvl w:ilvl="0" w:tplc="85D6FA4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622BF"/>
    <w:multiLevelType w:val="hybridMultilevel"/>
    <w:tmpl w:val="6E16DAA0"/>
    <w:lvl w:ilvl="0" w:tplc="9AF4263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A3562C"/>
    <w:multiLevelType w:val="hybridMultilevel"/>
    <w:tmpl w:val="5C441D92"/>
    <w:lvl w:ilvl="0" w:tplc="29062E3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D5553"/>
    <w:multiLevelType w:val="hybridMultilevel"/>
    <w:tmpl w:val="0FFC9FCA"/>
    <w:lvl w:ilvl="0" w:tplc="85D6FA4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26766"/>
    <w:multiLevelType w:val="hybridMultilevel"/>
    <w:tmpl w:val="1D383BFC"/>
    <w:lvl w:ilvl="0" w:tplc="C5FCDD2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D72CA"/>
    <w:multiLevelType w:val="hybridMultilevel"/>
    <w:tmpl w:val="FB7C80A6"/>
    <w:lvl w:ilvl="0" w:tplc="85D6FA4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84D9A"/>
    <w:multiLevelType w:val="hybridMultilevel"/>
    <w:tmpl w:val="9694466A"/>
    <w:lvl w:ilvl="0" w:tplc="85D6FA4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E59F8"/>
    <w:multiLevelType w:val="hybridMultilevel"/>
    <w:tmpl w:val="5AE8FC8E"/>
    <w:lvl w:ilvl="0" w:tplc="13E8ED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862BC8"/>
    <w:multiLevelType w:val="hybridMultilevel"/>
    <w:tmpl w:val="94A04D5C"/>
    <w:lvl w:ilvl="0" w:tplc="1C2AE18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3D6641"/>
    <w:multiLevelType w:val="hybridMultilevel"/>
    <w:tmpl w:val="4D505F22"/>
    <w:lvl w:ilvl="0" w:tplc="8B744508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54575"/>
    <w:multiLevelType w:val="hybridMultilevel"/>
    <w:tmpl w:val="94948674"/>
    <w:lvl w:ilvl="0" w:tplc="C5FCDD2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64503"/>
    <w:multiLevelType w:val="hybridMultilevel"/>
    <w:tmpl w:val="69AC6EA4"/>
    <w:lvl w:ilvl="0" w:tplc="4E1C2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12D1B"/>
    <w:multiLevelType w:val="hybridMultilevel"/>
    <w:tmpl w:val="6B94A1B0"/>
    <w:lvl w:ilvl="0" w:tplc="C5FCDD2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35729"/>
    <w:multiLevelType w:val="hybridMultilevel"/>
    <w:tmpl w:val="1AFC9D9C"/>
    <w:lvl w:ilvl="0" w:tplc="85D6FA4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F52CC"/>
    <w:multiLevelType w:val="hybridMultilevel"/>
    <w:tmpl w:val="4AAE64CC"/>
    <w:lvl w:ilvl="0" w:tplc="6FBE3F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362AE4"/>
    <w:multiLevelType w:val="hybridMultilevel"/>
    <w:tmpl w:val="71D21A50"/>
    <w:lvl w:ilvl="0" w:tplc="D61A2D0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06858"/>
    <w:multiLevelType w:val="hybridMultilevel"/>
    <w:tmpl w:val="A75274A0"/>
    <w:lvl w:ilvl="0" w:tplc="85D6FA4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B259A"/>
    <w:multiLevelType w:val="hybridMultilevel"/>
    <w:tmpl w:val="81FCFF2E"/>
    <w:lvl w:ilvl="0" w:tplc="D61A2D0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sz w:val="2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14"/>
  </w:num>
  <w:num w:numId="8">
    <w:abstractNumId w:val="4"/>
  </w:num>
  <w:num w:numId="9">
    <w:abstractNumId w:val="6"/>
  </w:num>
  <w:num w:numId="10">
    <w:abstractNumId w:val="17"/>
  </w:num>
  <w:num w:numId="11">
    <w:abstractNumId w:val="3"/>
  </w:num>
  <w:num w:numId="12">
    <w:abstractNumId w:val="1"/>
  </w:num>
  <w:num w:numId="13">
    <w:abstractNumId w:val="15"/>
  </w:num>
  <w:num w:numId="14">
    <w:abstractNumId w:val="8"/>
  </w:num>
  <w:num w:numId="15">
    <w:abstractNumId w:val="12"/>
  </w:num>
  <w:num w:numId="16">
    <w:abstractNumId w:val="2"/>
  </w:num>
  <w:num w:numId="17">
    <w:abstractNumId w:val="18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80"/>
    <w:rsid w:val="00007649"/>
    <w:rsid w:val="000104C8"/>
    <w:rsid w:val="00013085"/>
    <w:rsid w:val="00014D71"/>
    <w:rsid w:val="00042FC8"/>
    <w:rsid w:val="00047D53"/>
    <w:rsid w:val="00055219"/>
    <w:rsid w:val="000567B5"/>
    <w:rsid w:val="00060350"/>
    <w:rsid w:val="000A6086"/>
    <w:rsid w:val="000A69F4"/>
    <w:rsid w:val="000E14DA"/>
    <w:rsid w:val="0012709F"/>
    <w:rsid w:val="001320DB"/>
    <w:rsid w:val="001438D2"/>
    <w:rsid w:val="00172F7E"/>
    <w:rsid w:val="001811AE"/>
    <w:rsid w:val="00183ADE"/>
    <w:rsid w:val="0019334F"/>
    <w:rsid w:val="001A3492"/>
    <w:rsid w:val="001A5997"/>
    <w:rsid w:val="001E4681"/>
    <w:rsid w:val="00240400"/>
    <w:rsid w:val="00243BC1"/>
    <w:rsid w:val="00250BE4"/>
    <w:rsid w:val="00260A27"/>
    <w:rsid w:val="00261093"/>
    <w:rsid w:val="00265D09"/>
    <w:rsid w:val="002904CD"/>
    <w:rsid w:val="002B5EF7"/>
    <w:rsid w:val="002B7B7B"/>
    <w:rsid w:val="002C28B6"/>
    <w:rsid w:val="002E62C5"/>
    <w:rsid w:val="00321D7D"/>
    <w:rsid w:val="00327DC3"/>
    <w:rsid w:val="0033683E"/>
    <w:rsid w:val="00343693"/>
    <w:rsid w:val="003436DF"/>
    <w:rsid w:val="0036137F"/>
    <w:rsid w:val="00380468"/>
    <w:rsid w:val="003900AD"/>
    <w:rsid w:val="00397097"/>
    <w:rsid w:val="003C0847"/>
    <w:rsid w:val="003C1542"/>
    <w:rsid w:val="003F6D12"/>
    <w:rsid w:val="00416894"/>
    <w:rsid w:val="00431C45"/>
    <w:rsid w:val="00434E1A"/>
    <w:rsid w:val="00461326"/>
    <w:rsid w:val="0047392C"/>
    <w:rsid w:val="00486909"/>
    <w:rsid w:val="004A3B59"/>
    <w:rsid w:val="004A420B"/>
    <w:rsid w:val="004B5621"/>
    <w:rsid w:val="004C2D5C"/>
    <w:rsid w:val="004E4005"/>
    <w:rsid w:val="0050259E"/>
    <w:rsid w:val="005074F1"/>
    <w:rsid w:val="005523AD"/>
    <w:rsid w:val="00561043"/>
    <w:rsid w:val="00561C82"/>
    <w:rsid w:val="00580AB6"/>
    <w:rsid w:val="00590126"/>
    <w:rsid w:val="005911AE"/>
    <w:rsid w:val="005A3F65"/>
    <w:rsid w:val="005B1A11"/>
    <w:rsid w:val="005B7C67"/>
    <w:rsid w:val="005C3CD3"/>
    <w:rsid w:val="005C4C64"/>
    <w:rsid w:val="005C655E"/>
    <w:rsid w:val="005D73CB"/>
    <w:rsid w:val="00617767"/>
    <w:rsid w:val="00627B5F"/>
    <w:rsid w:val="00636872"/>
    <w:rsid w:val="006373BD"/>
    <w:rsid w:val="00641F09"/>
    <w:rsid w:val="00676531"/>
    <w:rsid w:val="00677C98"/>
    <w:rsid w:val="006906FD"/>
    <w:rsid w:val="006A0798"/>
    <w:rsid w:val="006C115C"/>
    <w:rsid w:val="006C3465"/>
    <w:rsid w:val="006D1172"/>
    <w:rsid w:val="006D75CA"/>
    <w:rsid w:val="006E112D"/>
    <w:rsid w:val="006E21AF"/>
    <w:rsid w:val="00710F9D"/>
    <w:rsid w:val="00715E4B"/>
    <w:rsid w:val="00723F3F"/>
    <w:rsid w:val="00754DCC"/>
    <w:rsid w:val="0078578C"/>
    <w:rsid w:val="00787A71"/>
    <w:rsid w:val="007A34C0"/>
    <w:rsid w:val="007D76E4"/>
    <w:rsid w:val="007F70C2"/>
    <w:rsid w:val="00810F3B"/>
    <w:rsid w:val="00820097"/>
    <w:rsid w:val="00824622"/>
    <w:rsid w:val="00887003"/>
    <w:rsid w:val="008918AB"/>
    <w:rsid w:val="008B29AE"/>
    <w:rsid w:val="008B6A82"/>
    <w:rsid w:val="008E012F"/>
    <w:rsid w:val="008F402A"/>
    <w:rsid w:val="0093110F"/>
    <w:rsid w:val="00954A53"/>
    <w:rsid w:val="00971B9D"/>
    <w:rsid w:val="0097349A"/>
    <w:rsid w:val="009735E8"/>
    <w:rsid w:val="00981D5B"/>
    <w:rsid w:val="009975ED"/>
    <w:rsid w:val="009A03C1"/>
    <w:rsid w:val="009B0D19"/>
    <w:rsid w:val="009B5DE6"/>
    <w:rsid w:val="009B62F3"/>
    <w:rsid w:val="009E06D5"/>
    <w:rsid w:val="009F6FD7"/>
    <w:rsid w:val="00A061AC"/>
    <w:rsid w:val="00AA4CBD"/>
    <w:rsid w:val="00AB7332"/>
    <w:rsid w:val="00AD5706"/>
    <w:rsid w:val="00B36AF6"/>
    <w:rsid w:val="00B56993"/>
    <w:rsid w:val="00B6039B"/>
    <w:rsid w:val="00B7746B"/>
    <w:rsid w:val="00B83EEC"/>
    <w:rsid w:val="00BB39E3"/>
    <w:rsid w:val="00BC77F8"/>
    <w:rsid w:val="00BD17AF"/>
    <w:rsid w:val="00BE0411"/>
    <w:rsid w:val="00BF11CD"/>
    <w:rsid w:val="00C11D66"/>
    <w:rsid w:val="00C14BA3"/>
    <w:rsid w:val="00C348F9"/>
    <w:rsid w:val="00C5395D"/>
    <w:rsid w:val="00C5553D"/>
    <w:rsid w:val="00C60B69"/>
    <w:rsid w:val="00C64D79"/>
    <w:rsid w:val="00C92F8D"/>
    <w:rsid w:val="00CA28D0"/>
    <w:rsid w:val="00CE17F7"/>
    <w:rsid w:val="00CF536D"/>
    <w:rsid w:val="00D0022F"/>
    <w:rsid w:val="00D01DC8"/>
    <w:rsid w:val="00D02788"/>
    <w:rsid w:val="00D82B40"/>
    <w:rsid w:val="00D83AA8"/>
    <w:rsid w:val="00DA3182"/>
    <w:rsid w:val="00DA5584"/>
    <w:rsid w:val="00DB2569"/>
    <w:rsid w:val="00DC1C54"/>
    <w:rsid w:val="00DC2BA7"/>
    <w:rsid w:val="00DC3D67"/>
    <w:rsid w:val="00DC478A"/>
    <w:rsid w:val="00DF1B88"/>
    <w:rsid w:val="00DF3AAF"/>
    <w:rsid w:val="00E04B24"/>
    <w:rsid w:val="00E208A3"/>
    <w:rsid w:val="00E33682"/>
    <w:rsid w:val="00E33738"/>
    <w:rsid w:val="00E35DD4"/>
    <w:rsid w:val="00E35FEF"/>
    <w:rsid w:val="00E36E85"/>
    <w:rsid w:val="00E55953"/>
    <w:rsid w:val="00E5705B"/>
    <w:rsid w:val="00E64473"/>
    <w:rsid w:val="00E72F1A"/>
    <w:rsid w:val="00E95D21"/>
    <w:rsid w:val="00EA31CC"/>
    <w:rsid w:val="00EA368E"/>
    <w:rsid w:val="00EC5015"/>
    <w:rsid w:val="00ED48B5"/>
    <w:rsid w:val="00F41689"/>
    <w:rsid w:val="00F460F8"/>
    <w:rsid w:val="00F62D4F"/>
    <w:rsid w:val="00F71280"/>
    <w:rsid w:val="00F93B43"/>
    <w:rsid w:val="00FB28C4"/>
    <w:rsid w:val="00FC2296"/>
    <w:rsid w:val="00FE16AB"/>
    <w:rsid w:val="00FE722B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EDF5F"/>
  <w15:chartTrackingRefBased/>
  <w15:docId w15:val="{95994480-0E9E-4977-AF28-B227862F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E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9735E8"/>
    <w:rPr>
      <w:sz w:val="16"/>
      <w:szCs w:val="16"/>
    </w:rPr>
  </w:style>
  <w:style w:type="paragraph" w:styleId="Textocomentario">
    <w:name w:val="annotation text"/>
    <w:basedOn w:val="Normal"/>
    <w:semiHidden/>
    <w:rsid w:val="009735E8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9735E8"/>
    <w:rPr>
      <w:b/>
      <w:bCs/>
    </w:rPr>
  </w:style>
  <w:style w:type="paragraph" w:styleId="Prrafodelista">
    <w:name w:val="List Paragraph"/>
    <w:basedOn w:val="Normal"/>
    <w:uiPriority w:val="34"/>
    <w:qFormat/>
    <w:rsid w:val="003436DF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BC77F8"/>
    <w:rPr>
      <w:rFonts w:ascii="Book Antiqua" w:hAnsi="Book Antiqua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icusmundi.es" TargetMode="External"/><Relationship Id="rId1" Type="http://schemas.openxmlformats.org/officeDocument/2006/relationships/hyperlink" Target="mailto:sur@medicusmundi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1\Datos%20de%20programa\Microsoft\Plantillas\medicus%20mundi%20andaluc&#237;a\Membrete%20mma%20peque&#241;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AE3BB-1AF4-4652-8F9F-014BD9D9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mma pequeño</Template>
  <TotalTime>6</TotalTime>
  <Pages>2</Pages>
  <Words>986</Words>
  <Characters>5425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Entidad</vt:lpstr>
      <vt:lpstr>Entidad</vt:lpstr>
    </vt:vector>
  </TitlesOfParts>
  <Company>medicus mundi andalucia</Company>
  <LinksUpToDate>false</LinksUpToDate>
  <CharactersWithSpaces>6399</CharactersWithSpaces>
  <SharedDoc>false</SharedDoc>
  <HLinks>
    <vt:vector size="12" baseType="variant">
      <vt:variant>
        <vt:i4>1376282</vt:i4>
      </vt:variant>
      <vt:variant>
        <vt:i4>3</vt:i4>
      </vt:variant>
      <vt:variant>
        <vt:i4>0</vt:i4>
      </vt:variant>
      <vt:variant>
        <vt:i4>5</vt:i4>
      </vt:variant>
      <vt:variant>
        <vt:lpwstr>http://www.medicusmundi.es/andalucia</vt:lpwstr>
      </vt:variant>
      <vt:variant>
        <vt:lpwstr/>
      </vt:variant>
      <vt:variant>
        <vt:i4>6029423</vt:i4>
      </vt:variant>
      <vt:variant>
        <vt:i4>0</vt:i4>
      </vt:variant>
      <vt:variant>
        <vt:i4>0</vt:i4>
      </vt:variant>
      <vt:variant>
        <vt:i4>5</vt:i4>
      </vt:variant>
      <vt:variant>
        <vt:lpwstr>mailto:andalucia@medicusmundi.es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Entidad</dc:title>
  <dc:subject/>
  <dc:creator>Medicus 1</dc:creator>
  <cp:keywords/>
  <cp:lastModifiedBy>Usuario de Windows</cp:lastModifiedBy>
  <cp:revision>2</cp:revision>
  <cp:lastPrinted>2006-11-24T11:12:00Z</cp:lastPrinted>
  <dcterms:created xsi:type="dcterms:W3CDTF">2019-10-22T10:59:00Z</dcterms:created>
  <dcterms:modified xsi:type="dcterms:W3CDTF">2019-10-22T10:59:00Z</dcterms:modified>
</cp:coreProperties>
</file>